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650B9" w14:textId="77777777" w:rsidR="0012165B" w:rsidRPr="00916C38" w:rsidRDefault="0012165B" w:rsidP="0012165B">
      <w:pPr>
        <w:ind w:left="720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en-US"/>
        </w:rPr>
        <w:t>P</w:t>
      </w:r>
      <w:r w:rsidRPr="0090044B">
        <w:rPr>
          <w:rFonts w:ascii="Times New Roman" w:hAnsi="Times New Roman"/>
          <w:b/>
          <w:bCs/>
          <w:sz w:val="32"/>
          <w:szCs w:val="32"/>
          <w:lang w:val="ru-RU"/>
        </w:rPr>
        <w:t>roduct specification</w:t>
      </w:r>
    </w:p>
    <w:p w14:paraId="0CABEB16" w14:textId="77777777" w:rsidR="0012165B" w:rsidRDefault="0012165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</w:p>
    <w:p w14:paraId="1E4B27C4" w14:textId="18E380DE" w:rsidR="00290090" w:rsidRPr="0012165B" w:rsidRDefault="00D42FF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val="en-US"/>
        </w:rPr>
        <w:t>Product: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2165B" w:rsidRPr="001216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Sunflower cake</w:t>
      </w:r>
    </w:p>
    <w:p w14:paraId="065D1FB2" w14:textId="77777777" w:rsidR="0012165B" w:rsidRDefault="0012165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7F0AFAD3" w14:textId="16B3AF69" w:rsidR="00626E68" w:rsidRPr="0012165B" w:rsidRDefault="00626E6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121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Sunflower cake is a by-product after oil has been extracted by pressing from oilseed crops (sunflower). In the agricultural field, it is used as one of the ingredients of compound feed mixtures, it is a valuable additive introduced into the diet of animals. </w:t>
      </w:r>
    </w:p>
    <w:p w14:paraId="7B438514" w14:textId="77777777" w:rsidR="00626E68" w:rsidRPr="0012165B" w:rsidRDefault="00626E68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4D18A6" w:rsidRPr="0012165B" w14:paraId="372F7851" w14:textId="77777777" w:rsidTr="004D18A6">
        <w:tc>
          <w:tcPr>
            <w:tcW w:w="4814" w:type="dxa"/>
          </w:tcPr>
          <w:p w14:paraId="0429C3D6" w14:textId="596EE76E" w:rsidR="004D18A6" w:rsidRPr="0012165B" w:rsidRDefault="004D18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21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Standard cake contains  protein</w:t>
            </w:r>
          </w:p>
        </w:tc>
        <w:tc>
          <w:tcPr>
            <w:tcW w:w="4815" w:type="dxa"/>
          </w:tcPr>
          <w:p w14:paraId="514AA1D6" w14:textId="103A22FB" w:rsidR="004D18A6" w:rsidRPr="0012165B" w:rsidRDefault="004D18A6" w:rsidP="004D18A6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21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38-42%</w:t>
            </w:r>
          </w:p>
        </w:tc>
      </w:tr>
      <w:tr w:rsidR="004D18A6" w:rsidRPr="0012165B" w14:paraId="57377917" w14:textId="77777777" w:rsidTr="004D18A6">
        <w:tc>
          <w:tcPr>
            <w:tcW w:w="4814" w:type="dxa"/>
          </w:tcPr>
          <w:p w14:paraId="332792A5" w14:textId="72DD0B05" w:rsidR="004D18A6" w:rsidRPr="0012165B" w:rsidRDefault="004D18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21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fat</w:t>
            </w:r>
          </w:p>
        </w:tc>
        <w:tc>
          <w:tcPr>
            <w:tcW w:w="4815" w:type="dxa"/>
          </w:tcPr>
          <w:p w14:paraId="103187E8" w14:textId="7162425D" w:rsidR="004D18A6" w:rsidRPr="0012165B" w:rsidRDefault="004D18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21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6-7%</w:t>
            </w:r>
          </w:p>
        </w:tc>
      </w:tr>
      <w:tr w:rsidR="004D18A6" w:rsidRPr="0012165B" w14:paraId="1CDBEF3C" w14:textId="77777777" w:rsidTr="004D18A6">
        <w:tc>
          <w:tcPr>
            <w:tcW w:w="4814" w:type="dxa"/>
          </w:tcPr>
          <w:p w14:paraId="062D4ED6" w14:textId="220EE95C" w:rsidR="004D18A6" w:rsidRPr="0012165B" w:rsidRDefault="004D18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21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fiber</w:t>
            </w:r>
          </w:p>
        </w:tc>
        <w:tc>
          <w:tcPr>
            <w:tcW w:w="4815" w:type="dxa"/>
          </w:tcPr>
          <w:p w14:paraId="1336154D" w14:textId="027CF902" w:rsidR="004D18A6" w:rsidRPr="0012165B" w:rsidRDefault="004D18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21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14%</w:t>
            </w:r>
          </w:p>
        </w:tc>
      </w:tr>
      <w:tr w:rsidR="004D18A6" w:rsidRPr="0012165B" w14:paraId="4BD19944" w14:textId="77777777" w:rsidTr="004D18A6">
        <w:tc>
          <w:tcPr>
            <w:tcW w:w="4814" w:type="dxa"/>
          </w:tcPr>
          <w:p w14:paraId="3C75967B" w14:textId="5932F982" w:rsidR="004D18A6" w:rsidRPr="0012165B" w:rsidRDefault="004D18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21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ash</w:t>
            </w:r>
          </w:p>
        </w:tc>
        <w:tc>
          <w:tcPr>
            <w:tcW w:w="4815" w:type="dxa"/>
          </w:tcPr>
          <w:p w14:paraId="061AC3AE" w14:textId="7C789660" w:rsidR="004D18A6" w:rsidRPr="0012165B" w:rsidRDefault="00742E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21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6-7</w:t>
            </w:r>
            <w:r w:rsidR="004D18A6" w:rsidRPr="00121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%</w:t>
            </w:r>
          </w:p>
        </w:tc>
      </w:tr>
      <w:tr w:rsidR="004D18A6" w:rsidRPr="0012165B" w14:paraId="09F05414" w14:textId="77777777" w:rsidTr="004D18A6">
        <w:tc>
          <w:tcPr>
            <w:tcW w:w="4814" w:type="dxa"/>
          </w:tcPr>
          <w:p w14:paraId="42F1A23D" w14:textId="4ACC45DB" w:rsidR="004D18A6" w:rsidRPr="0012165B" w:rsidRDefault="004D18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21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mineral salts</w:t>
            </w:r>
          </w:p>
        </w:tc>
        <w:tc>
          <w:tcPr>
            <w:tcW w:w="4815" w:type="dxa"/>
          </w:tcPr>
          <w:p w14:paraId="4AE9E483" w14:textId="77777777" w:rsidR="004D18A6" w:rsidRPr="0012165B" w:rsidRDefault="004D18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D18A6" w:rsidRPr="0012165B" w14:paraId="32122552" w14:textId="77777777" w:rsidTr="00DC088B">
        <w:tc>
          <w:tcPr>
            <w:tcW w:w="9629" w:type="dxa"/>
            <w:gridSpan w:val="2"/>
          </w:tcPr>
          <w:p w14:paraId="2C46C577" w14:textId="2347ADD7" w:rsidR="004D18A6" w:rsidRPr="0012165B" w:rsidRDefault="004D18A6" w:rsidP="004D18A6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21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In terms of nutrition, 100 kg of Sunflower cakes correspond to 109 fodder Unit </w:t>
            </w:r>
          </w:p>
        </w:tc>
      </w:tr>
    </w:tbl>
    <w:p w14:paraId="26242D3E" w14:textId="1DE3DD3C" w:rsidR="00626E68" w:rsidRPr="0012165B" w:rsidRDefault="00626E6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2B5BEA0D" w14:textId="2974879D" w:rsidR="001821F3" w:rsidRPr="0012165B" w:rsidRDefault="001821F3">
      <w:pPr>
        <w:rPr>
          <w:rFonts w:ascii="Times New Roman" w:hAnsi="Times New Roman" w:cs="Times New Roman"/>
          <w:sz w:val="24"/>
          <w:szCs w:val="24"/>
        </w:rPr>
      </w:pPr>
    </w:p>
    <w:sectPr w:rsidR="001821F3" w:rsidRPr="001216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B1"/>
    <w:rsid w:val="0012165B"/>
    <w:rsid w:val="001821F3"/>
    <w:rsid w:val="00290090"/>
    <w:rsid w:val="002E1DB1"/>
    <w:rsid w:val="004D18A6"/>
    <w:rsid w:val="00626E68"/>
    <w:rsid w:val="00742EDF"/>
    <w:rsid w:val="007C3D06"/>
    <w:rsid w:val="00895059"/>
    <w:rsid w:val="00D4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1255"/>
  <w15:chartTrackingRefBased/>
  <w15:docId w15:val="{DD20E392-5E1F-4869-AD80-791EA9B8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3D06"/>
    <w:rPr>
      <w:color w:val="0000FF"/>
      <w:u w:val="single"/>
    </w:rPr>
  </w:style>
  <w:style w:type="table" w:styleId="a4">
    <w:name w:val="Table Grid"/>
    <w:basedOn w:val="a1"/>
    <w:uiPriority w:val="39"/>
    <w:rsid w:val="004D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8</cp:revision>
  <dcterms:created xsi:type="dcterms:W3CDTF">2024-01-29T09:55:00Z</dcterms:created>
  <dcterms:modified xsi:type="dcterms:W3CDTF">2024-02-13T14:19:00Z</dcterms:modified>
</cp:coreProperties>
</file>