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4F77" w14:textId="6748E31A" w:rsidR="00A82BDA" w:rsidRDefault="00A82BDA" w:rsidP="00056E4C">
      <w:pPr>
        <w:ind w:left="72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7454D016" w14:textId="6B271310" w:rsidR="00056E4C" w:rsidRPr="00916C38" w:rsidRDefault="0090044B" w:rsidP="00B569B9">
      <w:pPr>
        <w:ind w:left="7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roduct specification</w:t>
      </w:r>
    </w:p>
    <w:p w14:paraId="2F510516" w14:textId="3A44C1D2" w:rsidR="000D04C3" w:rsidRPr="00A82BDA" w:rsidRDefault="000D04C3" w:rsidP="00AE6B85">
      <w:pPr>
        <w:ind w:left="720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3"/>
        <w:gridCol w:w="7172"/>
      </w:tblGrid>
      <w:tr w:rsidR="00E41974" w:rsidRPr="00A82BDA" w14:paraId="47B22250" w14:textId="77777777" w:rsidTr="00B21ACB">
        <w:trPr>
          <w:trHeight w:val="272"/>
        </w:trPr>
        <w:tc>
          <w:tcPr>
            <w:tcW w:w="2693" w:type="dxa"/>
            <w:vMerge w:val="restart"/>
          </w:tcPr>
          <w:p w14:paraId="56D20822" w14:textId="77777777" w:rsidR="0090044B" w:rsidRPr="00AE6B85" w:rsidRDefault="0090044B" w:rsidP="00C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7A53D41" w14:textId="25C5D9C8" w:rsidR="0090044B" w:rsidRPr="00AE6B85" w:rsidRDefault="0090044B" w:rsidP="00C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6B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Name of product : </w:t>
            </w:r>
          </w:p>
        </w:tc>
        <w:tc>
          <w:tcPr>
            <w:tcW w:w="7172" w:type="dxa"/>
          </w:tcPr>
          <w:p w14:paraId="692B92F8" w14:textId="60C225E9" w:rsidR="0090044B" w:rsidRPr="0090044B" w:rsidRDefault="0090044B" w:rsidP="00CE728A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WHEAT FLOUR TYPE 5</w:t>
            </w:r>
            <w:r w:rsidR="00823C4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 Premium grade</w:t>
            </w:r>
          </w:p>
        </w:tc>
      </w:tr>
      <w:tr w:rsidR="00E41974" w:rsidRPr="00A82BDA" w14:paraId="176D7ECF" w14:textId="77777777" w:rsidTr="00B21ACB">
        <w:trPr>
          <w:trHeight w:val="272"/>
        </w:trPr>
        <w:tc>
          <w:tcPr>
            <w:tcW w:w="2693" w:type="dxa"/>
            <w:vMerge/>
          </w:tcPr>
          <w:p w14:paraId="4843BD00" w14:textId="77777777" w:rsidR="00E41974" w:rsidRPr="0090044B" w:rsidRDefault="00E41974" w:rsidP="00C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172" w:type="dxa"/>
          </w:tcPr>
          <w:p w14:paraId="69B6732D" w14:textId="68E166ED" w:rsidR="0090044B" w:rsidRPr="0090044B" w:rsidRDefault="0090044B" w:rsidP="00136977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WHEAT FLOUR First grade (Type 812 D)</w:t>
            </w:r>
          </w:p>
        </w:tc>
      </w:tr>
      <w:tr w:rsidR="00B21ACB" w:rsidRPr="00A82BDA" w14:paraId="481F82AC" w14:textId="77777777" w:rsidTr="00B21ACB">
        <w:trPr>
          <w:trHeight w:val="272"/>
        </w:trPr>
        <w:tc>
          <w:tcPr>
            <w:tcW w:w="2693" w:type="dxa"/>
          </w:tcPr>
          <w:p w14:paraId="457640AC" w14:textId="26F2B003" w:rsidR="0090044B" w:rsidRPr="00A82BDA" w:rsidRDefault="0090044B" w:rsidP="0090044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sz w:val="20"/>
                <w:szCs w:val="20"/>
                <w:lang w:val="ru-RU"/>
              </w:rPr>
              <w:t>ORIGIN</w:t>
            </w:r>
          </w:p>
        </w:tc>
        <w:tc>
          <w:tcPr>
            <w:tcW w:w="7172" w:type="dxa"/>
          </w:tcPr>
          <w:p w14:paraId="649BCD4A" w14:textId="7501B5E5" w:rsidR="0090044B" w:rsidRPr="00A82BDA" w:rsidRDefault="0090044B" w:rsidP="00CE728A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Ukraine</w:t>
            </w:r>
          </w:p>
        </w:tc>
      </w:tr>
      <w:tr w:rsidR="00137B64" w:rsidRPr="00A82BDA" w14:paraId="7491AC2F" w14:textId="77777777" w:rsidTr="00AE6B85">
        <w:trPr>
          <w:trHeight w:val="322"/>
        </w:trPr>
        <w:tc>
          <w:tcPr>
            <w:tcW w:w="2693" w:type="dxa"/>
          </w:tcPr>
          <w:p w14:paraId="500C72C9" w14:textId="12E1B4F3" w:rsidR="0090044B" w:rsidRPr="00A82BDA" w:rsidRDefault="0090044B" w:rsidP="00CE72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sz w:val="20"/>
                <w:szCs w:val="20"/>
                <w:lang w:val="ru-RU"/>
              </w:rPr>
              <w:t>DESCRIPTION</w:t>
            </w:r>
          </w:p>
        </w:tc>
        <w:tc>
          <w:tcPr>
            <w:tcW w:w="7172" w:type="dxa"/>
          </w:tcPr>
          <w:p w14:paraId="089C706D" w14:textId="48669367" w:rsidR="0090044B" w:rsidRPr="0090044B" w:rsidRDefault="0090044B" w:rsidP="00CE728A">
            <w:pPr>
              <w:rPr>
                <w:rFonts w:ascii="Times New Roman" w:hAnsi="Times New Roman"/>
                <w:sz w:val="20"/>
                <w:szCs w:val="20"/>
              </w:rPr>
            </w:pPr>
            <w:r w:rsidRPr="0090044B">
              <w:rPr>
                <w:rFonts w:ascii="Times New Roman" w:hAnsi="Times New Roman"/>
                <w:sz w:val="20"/>
                <w:szCs w:val="20"/>
                <w:lang w:val="en-US"/>
              </w:rPr>
              <w:t>Wheat flour is a product obtained by grinding purified and prepared wheat.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F100D7A" w14:textId="77777777" w:rsidR="0090044B" w:rsidRPr="0090044B" w:rsidRDefault="0090044B" w:rsidP="0090044B">
      <w:pPr>
        <w:ind w:left="720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21"/>
        <w:gridCol w:w="2581"/>
        <w:gridCol w:w="2433"/>
      </w:tblGrid>
      <w:tr w:rsidR="000D04C3" w:rsidRPr="00A82BDA" w14:paraId="25CB2885" w14:textId="77777777" w:rsidTr="007A0340">
        <w:trPr>
          <w:trHeight w:val="200"/>
        </w:trPr>
        <w:tc>
          <w:tcPr>
            <w:tcW w:w="4821" w:type="dxa"/>
          </w:tcPr>
          <w:p w14:paraId="5ACAAA11" w14:textId="0BEC03EA" w:rsidR="000D04C3" w:rsidRPr="00A82BDA" w:rsidRDefault="0090044B" w:rsidP="00056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004DD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CHARACTERISTICS</w:t>
            </w:r>
          </w:p>
        </w:tc>
        <w:tc>
          <w:tcPr>
            <w:tcW w:w="5014" w:type="dxa"/>
            <w:gridSpan w:val="2"/>
          </w:tcPr>
          <w:p w14:paraId="2BEB2A6A" w14:textId="68482A8A" w:rsidR="000D04C3" w:rsidRPr="0090044B" w:rsidRDefault="0090044B" w:rsidP="00056E4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PROOF</w:t>
            </w:r>
          </w:p>
        </w:tc>
      </w:tr>
      <w:tr w:rsidR="007A0340" w:rsidRPr="00A82BDA" w14:paraId="3B7E9900" w14:textId="77777777" w:rsidTr="00792929">
        <w:trPr>
          <w:trHeight w:val="230"/>
        </w:trPr>
        <w:tc>
          <w:tcPr>
            <w:tcW w:w="4821" w:type="dxa"/>
          </w:tcPr>
          <w:p w14:paraId="5C109062" w14:textId="785ECF6B" w:rsidR="007A0340" w:rsidRPr="00A82BDA" w:rsidRDefault="007A0340" w:rsidP="00792929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0044B">
              <w:rPr>
                <w:rFonts w:ascii="Times New Roman" w:hAnsi="Times New Roman"/>
                <w:sz w:val="20"/>
                <w:szCs w:val="20"/>
                <w:lang w:val="ru-RU"/>
              </w:rPr>
              <w:t>G</w:t>
            </w: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rade flour</w:t>
            </w:r>
          </w:p>
        </w:tc>
        <w:tc>
          <w:tcPr>
            <w:tcW w:w="2581" w:type="dxa"/>
          </w:tcPr>
          <w:p w14:paraId="67DD7CF5" w14:textId="77777777" w:rsidR="007F15B2" w:rsidRDefault="007F15B2" w:rsidP="007929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044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Premium grade</w:t>
            </w:r>
            <w:r w:rsidRPr="001F3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ACD0E1F" w14:textId="6E8B0F79" w:rsidR="00D373E0" w:rsidRDefault="007A0340" w:rsidP="007929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HIGH QUALITY / </w:t>
            </w:r>
          </w:p>
          <w:p w14:paraId="027FD925" w14:textId="79B5790A" w:rsidR="007A0340" w:rsidRPr="001F350C" w:rsidRDefault="007A0340" w:rsidP="007929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en-US"/>
              </w:rPr>
              <w:t>Type</w:t>
            </w:r>
            <w:r w:rsidR="00D373E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442F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2433" w:type="dxa"/>
          </w:tcPr>
          <w:p w14:paraId="2B80D32E" w14:textId="77777777" w:rsidR="000437D4" w:rsidRDefault="007A0340" w:rsidP="0090044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>First grade</w:t>
            </w:r>
            <w:r w:rsidR="0090044B" w:rsidRPr="009004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</w:t>
            </w:r>
          </w:p>
          <w:p w14:paraId="66F40C09" w14:textId="6ED99046" w:rsidR="007A0340" w:rsidRPr="007A0340" w:rsidRDefault="007A0340" w:rsidP="009004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Type </w:t>
            </w:r>
            <w:r w:rsidRPr="007A0340">
              <w:rPr>
                <w:rFonts w:ascii="Times New Roman" w:hAnsi="Times New Roman"/>
                <w:sz w:val="18"/>
                <w:szCs w:val="18"/>
              </w:rPr>
              <w:t>812</w:t>
            </w: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</w:t>
            </w:r>
          </w:p>
        </w:tc>
      </w:tr>
      <w:tr w:rsidR="007A0340" w:rsidRPr="00A82BDA" w14:paraId="2AA0CC29" w14:textId="04262549" w:rsidTr="007A0340">
        <w:trPr>
          <w:trHeight w:val="227"/>
        </w:trPr>
        <w:tc>
          <w:tcPr>
            <w:tcW w:w="4821" w:type="dxa"/>
          </w:tcPr>
          <w:p w14:paraId="6C72012F" w14:textId="63409D4D" w:rsidR="007A0340" w:rsidRPr="00A82BDA" w:rsidRDefault="007A0340" w:rsidP="00137B64">
            <w:pPr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protein на 100 </w:t>
            </w:r>
            <w:r w:rsidR="00AE6B85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gr</w:t>
            </w: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81" w:type="dxa"/>
          </w:tcPr>
          <w:p w14:paraId="6CA44907" w14:textId="19B9EF95" w:rsidR="007A0340" w:rsidRPr="001F350C" w:rsidRDefault="007A0340" w:rsidP="000D04C3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11,00 gr</w:t>
            </w:r>
          </w:p>
        </w:tc>
        <w:tc>
          <w:tcPr>
            <w:tcW w:w="2433" w:type="dxa"/>
          </w:tcPr>
          <w:p w14:paraId="46712242" w14:textId="19E56336" w:rsidR="007A0340" w:rsidRPr="001F350C" w:rsidRDefault="007A0340" w:rsidP="000D04C3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11,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0 gr</w:t>
            </w:r>
          </w:p>
        </w:tc>
      </w:tr>
      <w:tr w:rsidR="000D04C3" w:rsidRPr="00A82BDA" w14:paraId="6BA9B62D" w14:textId="77777777" w:rsidTr="007A0340">
        <w:trPr>
          <w:trHeight w:val="218"/>
        </w:trPr>
        <w:tc>
          <w:tcPr>
            <w:tcW w:w="4821" w:type="dxa"/>
          </w:tcPr>
          <w:p w14:paraId="25A80F95" w14:textId="5832C427" w:rsidR="000D04C3" w:rsidRPr="00A82BDA" w:rsidRDefault="000D04C3" w:rsidP="000D04C3">
            <w:pPr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Fat на 100 </w:t>
            </w:r>
            <w:r w:rsidR="00AE6B85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gr</w:t>
            </w: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014" w:type="dxa"/>
            <w:gridSpan w:val="2"/>
          </w:tcPr>
          <w:p w14:paraId="3B6A943B" w14:textId="0D28D630" w:rsidR="000D04C3" w:rsidRPr="001F350C" w:rsidRDefault="000D04C3" w:rsidP="000D04C3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1,1 gr.</w:t>
            </w:r>
          </w:p>
        </w:tc>
      </w:tr>
      <w:tr w:rsidR="000D04C3" w:rsidRPr="00A82BDA" w14:paraId="753B94FB" w14:textId="77777777" w:rsidTr="007A0340">
        <w:trPr>
          <w:trHeight w:val="238"/>
        </w:trPr>
        <w:tc>
          <w:tcPr>
            <w:tcW w:w="4821" w:type="dxa"/>
          </w:tcPr>
          <w:p w14:paraId="6D08A3E6" w14:textId="21D364F0" w:rsidR="000D04C3" w:rsidRPr="00A82BDA" w:rsidRDefault="00056E4C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carbohydrates на 100 </w:t>
            </w:r>
            <w:r w:rsidR="00AE6B85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gr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014" w:type="dxa"/>
            <w:gridSpan w:val="2"/>
          </w:tcPr>
          <w:p w14:paraId="7F84B19A" w14:textId="6A4505CA" w:rsidR="000D04C3" w:rsidRPr="001F350C" w:rsidRDefault="000D04C3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70,0</w:t>
            </w:r>
            <w:r w:rsidR="001F350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gr.</w:t>
            </w:r>
          </w:p>
        </w:tc>
      </w:tr>
      <w:tr w:rsidR="000D04C3" w:rsidRPr="00A82BDA" w14:paraId="022B1531" w14:textId="77777777" w:rsidTr="007A0340">
        <w:trPr>
          <w:trHeight w:val="295"/>
        </w:trPr>
        <w:tc>
          <w:tcPr>
            <w:tcW w:w="4821" w:type="dxa"/>
          </w:tcPr>
          <w:p w14:paraId="75F43C6A" w14:textId="45D40448" w:rsidR="000D04C3" w:rsidRPr="00AE6B85" w:rsidRDefault="000D04C3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6B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calorie content </w:t>
            </w: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AE6B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100 </w:t>
            </w:r>
            <w:r w:rsidR="00AE6B85" w:rsidRPr="00AE6B85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AE6B8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014" w:type="dxa"/>
            <w:gridSpan w:val="2"/>
          </w:tcPr>
          <w:p w14:paraId="35BEAEF0" w14:textId="0560205B" w:rsidR="000D04C3" w:rsidRPr="001F350C" w:rsidRDefault="000D04C3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334</w:t>
            </w:r>
            <w:r w:rsid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,00 </w:t>
            </w: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cal</w:t>
            </w:r>
          </w:p>
        </w:tc>
      </w:tr>
      <w:tr w:rsidR="000D04C3" w:rsidRPr="00A82BDA" w14:paraId="747EF0EA" w14:textId="77777777" w:rsidTr="007A0340">
        <w:trPr>
          <w:trHeight w:val="238"/>
        </w:trPr>
        <w:tc>
          <w:tcPr>
            <w:tcW w:w="4821" w:type="dxa"/>
          </w:tcPr>
          <w:p w14:paraId="5675DDAD" w14:textId="27BF8421" w:rsidR="000D04C3" w:rsidRPr="00A82BDA" w:rsidRDefault="00082DBF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en-US"/>
              </w:rPr>
              <w:t>kind of flour</w:t>
            </w:r>
          </w:p>
        </w:tc>
        <w:tc>
          <w:tcPr>
            <w:tcW w:w="5014" w:type="dxa"/>
            <w:gridSpan w:val="2"/>
          </w:tcPr>
          <w:p w14:paraId="02C620ED" w14:textId="29252A5F" w:rsidR="000D04C3" w:rsidRPr="001F350C" w:rsidRDefault="00056E4C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WHEAT</w:t>
            </w:r>
          </w:p>
        </w:tc>
      </w:tr>
      <w:tr w:rsidR="000D04C3" w:rsidRPr="00A82BDA" w14:paraId="62B13930" w14:textId="77777777" w:rsidTr="007A0340">
        <w:trPr>
          <w:trHeight w:val="238"/>
        </w:trPr>
        <w:tc>
          <w:tcPr>
            <w:tcW w:w="4821" w:type="dxa"/>
          </w:tcPr>
          <w:p w14:paraId="3D804A8C" w14:textId="0C851075" w:rsidR="000D04C3" w:rsidRPr="00A82BDA" w:rsidRDefault="00082DBF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colour</w:t>
            </w:r>
          </w:p>
        </w:tc>
        <w:tc>
          <w:tcPr>
            <w:tcW w:w="5014" w:type="dxa"/>
            <w:gridSpan w:val="2"/>
          </w:tcPr>
          <w:p w14:paraId="7DB8B4E6" w14:textId="7555D58A" w:rsidR="000D04C3" w:rsidRPr="001F350C" w:rsidRDefault="00082DBF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WHITE</w:t>
            </w:r>
          </w:p>
        </w:tc>
      </w:tr>
      <w:tr w:rsidR="000D04C3" w:rsidRPr="00A82BDA" w14:paraId="62B3D2DE" w14:textId="77777777" w:rsidTr="007A0340">
        <w:trPr>
          <w:trHeight w:val="230"/>
        </w:trPr>
        <w:tc>
          <w:tcPr>
            <w:tcW w:w="4821" w:type="dxa"/>
          </w:tcPr>
          <w:p w14:paraId="428F6B3E" w14:textId="5E9E75B2" w:rsidR="000D04C3" w:rsidRPr="00A82BDA" w:rsidRDefault="00082DBF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taste</w:t>
            </w:r>
          </w:p>
        </w:tc>
        <w:tc>
          <w:tcPr>
            <w:tcW w:w="5014" w:type="dxa"/>
            <w:gridSpan w:val="2"/>
          </w:tcPr>
          <w:p w14:paraId="13121067" w14:textId="6B60CC8C" w:rsidR="000D04C3" w:rsidRPr="001F350C" w:rsidRDefault="00082DBF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1F350C">
              <w:rPr>
                <w:rFonts w:ascii="Times New Roman" w:hAnsi="Times New Roman"/>
                <w:sz w:val="20"/>
                <w:szCs w:val="20"/>
                <w:lang w:val="ru-RU"/>
              </w:rPr>
              <w:t>NORMAL</w:t>
            </w:r>
          </w:p>
        </w:tc>
      </w:tr>
      <w:tr w:rsidR="000D04C3" w:rsidRPr="00A82BDA" w14:paraId="6314B009" w14:textId="77777777" w:rsidTr="007A0340">
        <w:trPr>
          <w:trHeight w:val="238"/>
        </w:trPr>
        <w:tc>
          <w:tcPr>
            <w:tcW w:w="4821" w:type="dxa"/>
          </w:tcPr>
          <w:p w14:paraId="664374C5" w14:textId="7B93FAE3" w:rsidR="000D04C3" w:rsidRPr="00A82BDA" w:rsidRDefault="00082DBF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scent</w:t>
            </w:r>
          </w:p>
        </w:tc>
        <w:tc>
          <w:tcPr>
            <w:tcW w:w="5014" w:type="dxa"/>
            <w:gridSpan w:val="2"/>
          </w:tcPr>
          <w:p w14:paraId="44E38F65" w14:textId="53BB1D05" w:rsidR="000D04C3" w:rsidRPr="0090044B" w:rsidRDefault="0090044B" w:rsidP="0090044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044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Characteristic of healthy flour and characteristic of the wheat variety, without the smell of mold or foreign odors.</w:t>
            </w:r>
          </w:p>
        </w:tc>
      </w:tr>
      <w:tr w:rsidR="000D04C3" w:rsidRPr="00A82BDA" w14:paraId="37C664B9" w14:textId="77777777" w:rsidTr="007A0340">
        <w:trPr>
          <w:trHeight w:val="230"/>
        </w:trPr>
        <w:tc>
          <w:tcPr>
            <w:tcW w:w="4821" w:type="dxa"/>
          </w:tcPr>
          <w:p w14:paraId="43A65A4D" w14:textId="41B3F9F5" w:rsidR="000D04C3" w:rsidRPr="00A82BDA" w:rsidRDefault="00082DBF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4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D04C3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humidity</w:t>
            </w:r>
          </w:p>
        </w:tc>
        <w:tc>
          <w:tcPr>
            <w:tcW w:w="5014" w:type="dxa"/>
            <w:gridSpan w:val="2"/>
          </w:tcPr>
          <w:p w14:paraId="5FE31E5A" w14:textId="1ADD8BF7" w:rsidR="000D04C3" w:rsidRPr="001F350C" w:rsidRDefault="000D04C3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14,5%</w:t>
            </w:r>
          </w:p>
        </w:tc>
      </w:tr>
      <w:tr w:rsidR="007A0340" w:rsidRPr="00A82BDA" w14:paraId="2CF8FE58" w14:textId="3A73B450" w:rsidTr="007A0340">
        <w:trPr>
          <w:trHeight w:val="209"/>
        </w:trPr>
        <w:tc>
          <w:tcPr>
            <w:tcW w:w="4821" w:type="dxa"/>
          </w:tcPr>
          <w:p w14:paraId="597C9DC4" w14:textId="3088F49C" w:rsidR="007A0340" w:rsidRPr="00A82BDA" w:rsidRDefault="007A0340" w:rsidP="000D04C3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/ white</w:t>
            </w:r>
          </w:p>
        </w:tc>
        <w:tc>
          <w:tcPr>
            <w:tcW w:w="2581" w:type="dxa"/>
          </w:tcPr>
          <w:p w14:paraId="1CBD4903" w14:textId="52CC8F6D" w:rsidR="007A0340" w:rsidRPr="001F350C" w:rsidRDefault="007A0340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60 un.</w:t>
            </w:r>
          </w:p>
        </w:tc>
        <w:tc>
          <w:tcPr>
            <w:tcW w:w="2433" w:type="dxa"/>
          </w:tcPr>
          <w:p w14:paraId="03D93B35" w14:textId="1FCAF1D2" w:rsidR="007A0340" w:rsidRPr="001F350C" w:rsidRDefault="007A0340" w:rsidP="007A034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</w:t>
            </w: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un.</w:t>
            </w:r>
          </w:p>
        </w:tc>
      </w:tr>
      <w:tr w:rsidR="000D04C3" w:rsidRPr="00A82BDA" w14:paraId="4E6FE332" w14:textId="77777777" w:rsidTr="007A0340">
        <w:trPr>
          <w:trHeight w:val="230"/>
        </w:trPr>
        <w:tc>
          <w:tcPr>
            <w:tcW w:w="4821" w:type="dxa"/>
          </w:tcPr>
          <w:p w14:paraId="3AA1E943" w14:textId="111CDEE4" w:rsidR="000D04C3" w:rsidRPr="00A82BDA" w:rsidRDefault="000D04C3" w:rsidP="0090044B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en-US"/>
              </w:rPr>
              <w:t>the remains on sieve 43</w:t>
            </w:r>
          </w:p>
        </w:tc>
        <w:tc>
          <w:tcPr>
            <w:tcW w:w="5014" w:type="dxa"/>
            <w:gridSpan w:val="2"/>
          </w:tcPr>
          <w:p w14:paraId="707E7279" w14:textId="45EA4EB9" w:rsidR="000D04C3" w:rsidRPr="001F350C" w:rsidRDefault="000D04C3" w:rsidP="000D04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2,0</w:t>
            </w:r>
          </w:p>
        </w:tc>
      </w:tr>
      <w:tr w:rsidR="007A0340" w:rsidRPr="00A82BDA" w14:paraId="761F58A8" w14:textId="67645189" w:rsidTr="007A0340">
        <w:trPr>
          <w:trHeight w:val="299"/>
        </w:trPr>
        <w:tc>
          <w:tcPr>
            <w:tcW w:w="4821" w:type="dxa"/>
          </w:tcPr>
          <w:p w14:paraId="4C6CC1D0" w14:textId="4FE30A2F" w:rsidR="007A0340" w:rsidRPr="00A82BDA" w:rsidRDefault="0090044B" w:rsidP="000D0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lang w:val="ru-RU"/>
              </w:rPr>
              <w:t xml:space="preserve"> </w:t>
            </w:r>
            <w:r w:rsidR="007A0340" w:rsidRPr="00A82BD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>Ash</w:t>
            </w:r>
          </w:p>
        </w:tc>
        <w:tc>
          <w:tcPr>
            <w:tcW w:w="2581" w:type="dxa"/>
          </w:tcPr>
          <w:p w14:paraId="4EB86F94" w14:textId="1AE768FF" w:rsidR="007A0340" w:rsidRPr="001F350C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>0,50-0,60%</w:t>
            </w:r>
          </w:p>
        </w:tc>
        <w:tc>
          <w:tcPr>
            <w:tcW w:w="2433" w:type="dxa"/>
          </w:tcPr>
          <w:p w14:paraId="0E98EB02" w14:textId="2FDF67F6" w:rsidR="007A0340" w:rsidRPr="007A0340" w:rsidRDefault="007A0340" w:rsidP="007A0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7A0340">
              <w:rPr>
                <w:rFonts w:ascii="Times New Roman" w:hAnsi="Times New Roman"/>
                <w:sz w:val="20"/>
                <w:szCs w:val="20"/>
                <w:lang w:val="en-US"/>
              </w:rPr>
              <w:t>0,61-0.75%</w:t>
            </w:r>
          </w:p>
        </w:tc>
      </w:tr>
      <w:tr w:rsidR="00782F5C" w:rsidRPr="00A82BDA" w14:paraId="6E16F51A" w14:textId="77777777" w:rsidTr="007A0340">
        <w:trPr>
          <w:trHeight w:val="276"/>
        </w:trPr>
        <w:tc>
          <w:tcPr>
            <w:tcW w:w="4821" w:type="dxa"/>
          </w:tcPr>
          <w:p w14:paraId="364C68F3" w14:textId="528776D0" w:rsidR="00782F5C" w:rsidRPr="00A82BDA" w:rsidRDefault="00082DBF" w:rsidP="00137B64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2F5C" w:rsidRPr="00A82BDA">
              <w:rPr>
                <w:rFonts w:ascii="Times New Roman" w:hAnsi="Times New Roman"/>
                <w:sz w:val="20"/>
                <w:szCs w:val="20"/>
                <w:lang w:val="ru-RU"/>
              </w:rPr>
              <w:t>GLUTEN RAW :</w:t>
            </w:r>
          </w:p>
        </w:tc>
        <w:tc>
          <w:tcPr>
            <w:tcW w:w="5014" w:type="dxa"/>
            <w:gridSpan w:val="2"/>
          </w:tcPr>
          <w:p w14:paraId="2C63072C" w14:textId="77777777" w:rsidR="00782F5C" w:rsidRPr="001F350C" w:rsidRDefault="00782F5C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7A0340" w:rsidRPr="00A82BDA" w14:paraId="5AC42029" w14:textId="1C6B4395" w:rsidTr="007A0340">
        <w:trPr>
          <w:trHeight w:val="299"/>
        </w:trPr>
        <w:tc>
          <w:tcPr>
            <w:tcW w:w="4821" w:type="dxa"/>
          </w:tcPr>
          <w:p w14:paraId="7CED3642" w14:textId="189587B8" w:rsidR="007A0340" w:rsidRPr="00A82BDA" w:rsidRDefault="007A0340" w:rsidP="000D0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quantity</w:t>
            </w:r>
          </w:p>
        </w:tc>
        <w:tc>
          <w:tcPr>
            <w:tcW w:w="2581" w:type="dxa"/>
          </w:tcPr>
          <w:p w14:paraId="33478B9F" w14:textId="0F612604" w:rsidR="007A0340" w:rsidRPr="001F350C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25%</w:t>
            </w:r>
          </w:p>
        </w:tc>
        <w:tc>
          <w:tcPr>
            <w:tcW w:w="2433" w:type="dxa"/>
          </w:tcPr>
          <w:p w14:paraId="5A0C62CD" w14:textId="38C6B7FC" w:rsidR="007A0340" w:rsidRPr="007A0340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/>
              </w:rPr>
            </w:pP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7A0340">
              <w:rPr>
                <w:rFonts w:ascii="Times New Roman" w:hAnsi="Times New Roman"/>
                <w:sz w:val="18"/>
                <w:szCs w:val="18"/>
              </w:rPr>
              <w:t>7</w:t>
            </w: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>%</w:t>
            </w:r>
          </w:p>
        </w:tc>
      </w:tr>
      <w:tr w:rsidR="007A0340" w:rsidRPr="00A82BDA" w14:paraId="008B7FB2" w14:textId="32FF48FA" w:rsidTr="007A0340">
        <w:trPr>
          <w:trHeight w:val="299"/>
        </w:trPr>
        <w:tc>
          <w:tcPr>
            <w:tcW w:w="4821" w:type="dxa"/>
          </w:tcPr>
          <w:p w14:paraId="5B1946D3" w14:textId="5F9B9DFB" w:rsidR="007A0340" w:rsidRPr="00A82BDA" w:rsidRDefault="007A0340" w:rsidP="000D0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quality</w:t>
            </w:r>
          </w:p>
        </w:tc>
        <w:tc>
          <w:tcPr>
            <w:tcW w:w="2581" w:type="dxa"/>
          </w:tcPr>
          <w:p w14:paraId="73BEFA0B" w14:textId="612BE383" w:rsidR="007A0340" w:rsidRPr="001F350C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60 </w:t>
            </w:r>
          </w:p>
        </w:tc>
        <w:tc>
          <w:tcPr>
            <w:tcW w:w="2433" w:type="dxa"/>
          </w:tcPr>
          <w:p w14:paraId="069F73CB" w14:textId="6FD73E3F" w:rsidR="007A0340" w:rsidRPr="007A0340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/>
              </w:rPr>
            </w:pP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</w:tr>
      <w:tr w:rsidR="007A0340" w:rsidRPr="00A82BDA" w14:paraId="5DBD4DBA" w14:textId="7EF756B5" w:rsidTr="007A0340">
        <w:trPr>
          <w:trHeight w:val="299"/>
        </w:trPr>
        <w:tc>
          <w:tcPr>
            <w:tcW w:w="4821" w:type="dxa"/>
          </w:tcPr>
          <w:p w14:paraId="0F35EAA5" w14:textId="5B28D695" w:rsidR="007A0340" w:rsidRPr="00A82BDA" w:rsidRDefault="007A0340" w:rsidP="000D0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A82BDA">
              <w:rPr>
                <w:rFonts w:ascii="Times New Roman" w:hAnsi="Times New Roman"/>
                <w:sz w:val="20"/>
                <w:szCs w:val="20"/>
                <w:lang w:val="ru-RU"/>
              </w:rPr>
              <w:t>Falling number</w:t>
            </w:r>
          </w:p>
        </w:tc>
        <w:tc>
          <w:tcPr>
            <w:tcW w:w="2581" w:type="dxa"/>
          </w:tcPr>
          <w:p w14:paraId="227781DA" w14:textId="23A22090" w:rsidR="007A0340" w:rsidRPr="001F350C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1F350C">
              <w:rPr>
                <w:rFonts w:ascii="Times New Roman" w:hAnsi="Times New Roman"/>
                <w:sz w:val="20"/>
                <w:szCs w:val="20"/>
                <w:lang w:val="ru-RU"/>
              </w:rPr>
              <w:t>370 seconds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433" w:type="dxa"/>
          </w:tcPr>
          <w:p w14:paraId="71C65244" w14:textId="1DC7F820" w:rsidR="007A0340" w:rsidRPr="007A0340" w:rsidRDefault="007A0340" w:rsidP="000D0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/>
              </w:rPr>
            </w:pPr>
            <w:r w:rsidRPr="007A0340">
              <w:rPr>
                <w:rFonts w:ascii="Times New Roman" w:hAnsi="Times New Roman"/>
                <w:sz w:val="18"/>
                <w:szCs w:val="18"/>
                <w:lang w:val="en-US"/>
              </w:rPr>
              <w:t>350</w:t>
            </w:r>
            <w:r w:rsidRPr="007A034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seconds  </w:t>
            </w:r>
          </w:p>
        </w:tc>
      </w:tr>
      <w:tr w:rsidR="00C9604F" w:rsidRPr="00A82BDA" w14:paraId="0AB37932" w14:textId="77777777" w:rsidTr="001077BB">
        <w:trPr>
          <w:trHeight w:val="240"/>
        </w:trPr>
        <w:tc>
          <w:tcPr>
            <w:tcW w:w="4821" w:type="dxa"/>
          </w:tcPr>
          <w:p w14:paraId="7CDDADDB" w14:textId="3C41C187" w:rsidR="0090044B" w:rsidRPr="00A82BDA" w:rsidRDefault="0090044B" w:rsidP="00CE72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>PACKAGING</w:t>
            </w:r>
          </w:p>
        </w:tc>
        <w:tc>
          <w:tcPr>
            <w:tcW w:w="5014" w:type="dxa"/>
            <w:gridSpan w:val="2"/>
          </w:tcPr>
          <w:p w14:paraId="5F63A66A" w14:textId="7D80C104" w:rsidR="0090044B" w:rsidRPr="0090044B" w:rsidRDefault="0090044B" w:rsidP="0090044B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90044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Big bag, Polypropylene bag 50 kg, paper bag 25 kg.</w:t>
            </w:r>
          </w:p>
        </w:tc>
      </w:tr>
      <w:tr w:rsidR="00C9604F" w:rsidRPr="00A82BDA" w14:paraId="11E5FFD5" w14:textId="77777777" w:rsidTr="007A0340">
        <w:trPr>
          <w:trHeight w:val="280"/>
        </w:trPr>
        <w:tc>
          <w:tcPr>
            <w:tcW w:w="4821" w:type="dxa"/>
          </w:tcPr>
          <w:p w14:paraId="3B60EFFC" w14:textId="45046483" w:rsidR="0090044B" w:rsidRPr="00A82BDA" w:rsidRDefault="0090044B" w:rsidP="00CE72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>FOOD CONDITIONS</w:t>
            </w:r>
          </w:p>
        </w:tc>
        <w:tc>
          <w:tcPr>
            <w:tcW w:w="5014" w:type="dxa"/>
            <w:gridSpan w:val="2"/>
          </w:tcPr>
          <w:p w14:paraId="10E379D4" w14:textId="1094F600" w:rsidR="0090044B" w:rsidRPr="00A82BDA" w:rsidRDefault="0090044B" w:rsidP="00CE728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</w:pPr>
            <w:r w:rsidRPr="0090044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>Dry and ventilated place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554465E" w14:textId="1FA4F83D" w:rsidR="00A82BDA" w:rsidRDefault="00A82BDA" w:rsidP="00A82BDA">
      <w:pPr>
        <w:tabs>
          <w:tab w:val="left" w:pos="1733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</w:r>
    </w:p>
    <w:p w14:paraId="3B5E8A37" w14:textId="43AD2297" w:rsidR="00A82BDA" w:rsidRPr="00653F8B" w:rsidRDefault="00A82BDA" w:rsidP="00031E7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</w:p>
    <w:sectPr w:rsidR="00A82BDA" w:rsidRPr="00653F8B" w:rsidSect="00D17BD8">
      <w:headerReference w:type="default" r:id="rId7"/>
      <w:pgSz w:w="12240" w:h="15840"/>
      <w:pgMar w:top="397" w:right="567" w:bottom="397" w:left="79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F127A" w14:textId="77777777" w:rsidR="00D17BD8" w:rsidRDefault="00D17BD8" w:rsidP="00056E4C">
      <w:pPr>
        <w:spacing w:after="0" w:line="240" w:lineRule="auto"/>
      </w:pPr>
      <w:r>
        <w:separator/>
      </w:r>
    </w:p>
  </w:endnote>
  <w:endnote w:type="continuationSeparator" w:id="0">
    <w:p w14:paraId="2F9CB40D" w14:textId="77777777" w:rsidR="00D17BD8" w:rsidRDefault="00D17BD8" w:rsidP="0005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945AD" w14:textId="77777777" w:rsidR="00D17BD8" w:rsidRDefault="00D17BD8" w:rsidP="00056E4C">
      <w:pPr>
        <w:spacing w:after="0" w:line="240" w:lineRule="auto"/>
      </w:pPr>
      <w:r>
        <w:separator/>
      </w:r>
    </w:p>
  </w:footnote>
  <w:footnote w:type="continuationSeparator" w:id="0">
    <w:p w14:paraId="5A9537EA" w14:textId="77777777" w:rsidR="00D17BD8" w:rsidRDefault="00D17BD8" w:rsidP="0005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4C662" w14:textId="79441381" w:rsidR="00F8271F" w:rsidRPr="00F8271F" w:rsidRDefault="00F8271F" w:rsidP="00F8271F">
    <w:pPr>
      <w:pStyle w:val="a4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B0DE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862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C3"/>
    <w:rsid w:val="00004DD2"/>
    <w:rsid w:val="00031E76"/>
    <w:rsid w:val="000437D4"/>
    <w:rsid w:val="00056E4C"/>
    <w:rsid w:val="000813A7"/>
    <w:rsid w:val="00082DBF"/>
    <w:rsid w:val="000C2208"/>
    <w:rsid w:val="000D04C3"/>
    <w:rsid w:val="001077BB"/>
    <w:rsid w:val="00136977"/>
    <w:rsid w:val="00137B64"/>
    <w:rsid w:val="001821F3"/>
    <w:rsid w:val="001964A6"/>
    <w:rsid w:val="001F350C"/>
    <w:rsid w:val="002A4D1F"/>
    <w:rsid w:val="002C0359"/>
    <w:rsid w:val="002F5F9F"/>
    <w:rsid w:val="00332953"/>
    <w:rsid w:val="003A1DC8"/>
    <w:rsid w:val="003B12FD"/>
    <w:rsid w:val="00442FBB"/>
    <w:rsid w:val="00453C97"/>
    <w:rsid w:val="0054144A"/>
    <w:rsid w:val="0057694C"/>
    <w:rsid w:val="00653F8B"/>
    <w:rsid w:val="00655541"/>
    <w:rsid w:val="0072214D"/>
    <w:rsid w:val="00740476"/>
    <w:rsid w:val="00782F5C"/>
    <w:rsid w:val="007A0340"/>
    <w:rsid w:val="007F15B2"/>
    <w:rsid w:val="00823C43"/>
    <w:rsid w:val="0090044B"/>
    <w:rsid w:val="00916C38"/>
    <w:rsid w:val="009708C3"/>
    <w:rsid w:val="009F73A2"/>
    <w:rsid w:val="00A006E8"/>
    <w:rsid w:val="00A662CF"/>
    <w:rsid w:val="00A82BDA"/>
    <w:rsid w:val="00AB3A72"/>
    <w:rsid w:val="00AE6B85"/>
    <w:rsid w:val="00B21ACB"/>
    <w:rsid w:val="00B569B9"/>
    <w:rsid w:val="00B814CC"/>
    <w:rsid w:val="00C9604F"/>
    <w:rsid w:val="00D17BD8"/>
    <w:rsid w:val="00D373E0"/>
    <w:rsid w:val="00DD6559"/>
    <w:rsid w:val="00E41974"/>
    <w:rsid w:val="00E65B0C"/>
    <w:rsid w:val="00F46BE5"/>
    <w:rsid w:val="00F51E35"/>
    <w:rsid w:val="00F8271F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12A5"/>
  <w15:chartTrackingRefBased/>
  <w15:docId w15:val="{834479A5-D606-444D-8A57-993CFF2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4C3"/>
    <w:rPr>
      <w:rFonts w:eastAsiaTheme="minorEastAsia" w:cs="Times New Roman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C3"/>
    <w:pPr>
      <w:spacing w:after="0" w:line="240" w:lineRule="auto"/>
    </w:pPr>
    <w:rPr>
      <w:rFonts w:eastAsiaTheme="minorEastAsia" w:cs="Times New Roman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E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56E4C"/>
    <w:rPr>
      <w:rFonts w:eastAsiaTheme="minorEastAsia" w:cs="Times New Roman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056E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56E4C"/>
    <w:rPr>
      <w:rFonts w:eastAsiaTheme="minorEastAsia" w:cs="Times New Roman"/>
      <w:lang w:eastAsia="uk-UA"/>
      <w14:ligatures w14:val="none"/>
    </w:rPr>
  </w:style>
  <w:style w:type="character" w:styleId="a8">
    <w:name w:val="Hyperlink"/>
    <w:basedOn w:val="a0"/>
    <w:uiPriority w:val="99"/>
    <w:unhideWhenUsed/>
    <w:rsid w:val="00F8271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8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11</cp:revision>
  <cp:lastPrinted>2023-11-28T16:15:00Z</cp:lastPrinted>
  <dcterms:created xsi:type="dcterms:W3CDTF">2024-01-15T11:39:00Z</dcterms:created>
  <dcterms:modified xsi:type="dcterms:W3CDTF">2024-02-13T14:19:00Z</dcterms:modified>
</cp:coreProperties>
</file>